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9C" w:rsidRDefault="0088179C" w:rsidP="00881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539">
        <w:rPr>
          <w:rFonts w:ascii="Times New Roman" w:hAnsi="Times New Roman" w:cs="Times New Roman"/>
          <w:b/>
          <w:sz w:val="24"/>
          <w:szCs w:val="24"/>
        </w:rPr>
        <w:t>Baltu filoloģija (</w:t>
      </w:r>
      <w:r>
        <w:rPr>
          <w:rFonts w:ascii="Times New Roman" w:hAnsi="Times New Roman" w:cs="Times New Roman"/>
          <w:b/>
          <w:sz w:val="24"/>
          <w:szCs w:val="24"/>
        </w:rPr>
        <w:t>maģistra</w:t>
      </w:r>
      <w:r w:rsidRPr="005C3539">
        <w:rPr>
          <w:rFonts w:ascii="Times New Roman" w:hAnsi="Times New Roman" w:cs="Times New Roman"/>
          <w:b/>
          <w:sz w:val="24"/>
          <w:szCs w:val="24"/>
        </w:rPr>
        <w:t>)</w:t>
      </w:r>
    </w:p>
    <w:p w:rsidR="0088179C" w:rsidRDefault="0088179C" w:rsidP="00881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LU kredītpunkts = 1,5 ECTS</w:t>
      </w:r>
    </w:p>
    <w:p w:rsidR="0088179C" w:rsidRPr="005C3539" w:rsidRDefault="0088179C" w:rsidP="00881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Kursa apraksti ir pieejami te (mēklēt pēc kursa nosaukuma): </w:t>
      </w:r>
      <w:hyperlink r:id="rId5" w:history="1">
        <w:r w:rsidRPr="00200F7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https://www.lu.lv/lv/nc/studijas/studiju-celvedis/kursu-katalogi/kursu-katalogs/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244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"/>
        <w:gridCol w:w="1450"/>
        <w:gridCol w:w="1466"/>
      </w:tblGrid>
      <w:tr w:rsidR="0088179C" w:rsidRPr="0088179C" w:rsidTr="008817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88179C" w:rsidRPr="0088179C" w:rsidRDefault="0088179C" w:rsidP="00881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8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88179C" w:rsidRPr="0088179C" w:rsidRDefault="0088179C" w:rsidP="00881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8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88179C" w:rsidRPr="0088179C" w:rsidRDefault="0088179C" w:rsidP="00881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8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Kredītpunkti (stundas)</w:t>
            </w:r>
          </w:p>
        </w:tc>
      </w:tr>
      <w:tr w:rsidR="0088179C" w:rsidRPr="0088179C" w:rsidTr="008817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88179C" w:rsidRPr="0088179C" w:rsidRDefault="0088179C" w:rsidP="0088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" w:tooltip="Labot ierakstu" w:history="1">
              <w:r w:rsidRPr="008817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SDSK5137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88179C" w:rsidRPr="0088179C" w:rsidRDefault="0088179C" w:rsidP="0088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7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Digitālās humanitārās un sociālās zinātnes (Eksāmens)</w:t>
            </w:r>
            <w:r w:rsidRPr="008817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(Latviešu)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88179C" w:rsidRPr="0088179C" w:rsidRDefault="0088179C" w:rsidP="00881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7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88179C" w:rsidRPr="0088179C" w:rsidTr="008817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88179C" w:rsidRPr="0088179C" w:rsidRDefault="0088179C" w:rsidP="0088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7" w:tooltip="Labot ierakstu" w:history="1">
              <w:r w:rsidRPr="008817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LitZ5185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88179C" w:rsidRPr="0088179C" w:rsidRDefault="0088179C" w:rsidP="0088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7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Literatūra un valoda totalitārisma kultūras kontekstā (Eksāmens)</w:t>
            </w:r>
            <w:r w:rsidRPr="008817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(Latviešu)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88179C" w:rsidRPr="0088179C" w:rsidRDefault="0088179C" w:rsidP="00881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7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88179C" w:rsidRPr="0088179C" w:rsidTr="008817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88179C" w:rsidRPr="0088179C" w:rsidRDefault="0088179C" w:rsidP="0088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8" w:tooltip="Labot ierakstu" w:history="1">
              <w:r w:rsidRPr="008817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Valo5527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88179C" w:rsidRPr="0088179C" w:rsidRDefault="0088179C" w:rsidP="0088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7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Literārā rediģēšana un valodas prakse (Eksāmens)</w:t>
            </w:r>
            <w:r w:rsidRPr="008817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(Latviešu)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88179C" w:rsidRPr="0088179C" w:rsidRDefault="0088179C" w:rsidP="00881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7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88179C" w:rsidRPr="0088179C" w:rsidTr="008817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88179C" w:rsidRPr="0088179C" w:rsidRDefault="0088179C" w:rsidP="0088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9" w:tooltip="Labot ierakstu" w:history="1">
              <w:r w:rsidRPr="008817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MākZ5020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88179C" w:rsidRPr="0088179C" w:rsidRDefault="0088179C" w:rsidP="0088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7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Mūsdienu teātra interpretācijas principi (Eksāmens)</w:t>
            </w:r>
            <w:r w:rsidRPr="008817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(Latviešu)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88179C" w:rsidRPr="0088179C" w:rsidRDefault="0088179C" w:rsidP="00881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7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88179C" w:rsidRPr="0088179C" w:rsidTr="008817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88179C" w:rsidRPr="0088179C" w:rsidRDefault="0088179C" w:rsidP="0088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0" w:tooltip="Labot ierakstu" w:history="1">
              <w:r w:rsidRPr="008817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Valo5526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88179C" w:rsidRPr="0088179C" w:rsidRDefault="0088179C" w:rsidP="0088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7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Stilistika un tekstveide (Eksāmens)</w:t>
            </w:r>
            <w:r w:rsidRPr="008817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(Latviešu)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88179C" w:rsidRPr="0088179C" w:rsidRDefault="0088179C" w:rsidP="00881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7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88179C" w:rsidRPr="0088179C" w:rsidTr="008817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88179C" w:rsidRPr="0088179C" w:rsidRDefault="0088179C" w:rsidP="0088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1" w:tooltip="Labot ierakstu" w:history="1">
              <w:r w:rsidRPr="008817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SDSK5044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88179C" w:rsidRPr="0088179C" w:rsidRDefault="0088179C" w:rsidP="0088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7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Tradicionālā kultūra. Vizuālais aspekts (Eksāmens)</w:t>
            </w:r>
            <w:r w:rsidRPr="008817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(Latviešu)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88179C" w:rsidRPr="0088179C" w:rsidRDefault="0088179C" w:rsidP="00881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7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</w:tbl>
    <w:p w:rsidR="005F4EC7" w:rsidRDefault="005F4EC7">
      <w:bookmarkStart w:id="0" w:name="_GoBack"/>
      <w:bookmarkEnd w:id="0"/>
    </w:p>
    <w:sectPr w:rsidR="005F4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9C"/>
    <w:rsid w:val="005F4EC7"/>
    <w:rsid w:val="0088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7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is.lu.lv/pls/lu/prg_katplans.plans_kursi_list?l=1&amp;p_pkods=22501&amp;p_nodala=B40101&amp;p_macg=FO0049&amp;p_pkdp_id=250681&amp;p_ps_id=&amp;p_psv_id=&amp;p_sem=&amp;p_drb=labo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uis.lu.lv/pls/lu/prg_katplans.plans_kursi_list?l=1&amp;p_pkods=22501&amp;p_nodala=B40101&amp;p_macg=FO0049&amp;p_pkdp_id=250680&amp;p_ps_id=&amp;p_psv_id=&amp;p_sem=&amp;p_drb=labo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uis.lu.lv/pls/lu/prg_katplans.plans_kursi_list?l=1&amp;p_pkods=22501&amp;p_nodala=B40101&amp;p_macg=FO0049&amp;p_pkdp_id=250679&amp;p_ps_id=&amp;p_psv_id=&amp;p_sem=&amp;p_drb=labot" TargetMode="External"/><Relationship Id="rId11" Type="http://schemas.openxmlformats.org/officeDocument/2006/relationships/hyperlink" Target="https://luis.lu.lv/pls/lu/prg_katplans.plans_kursi_list?l=1&amp;p_pkods=22501&amp;p_nodala=B40101&amp;p_macg=FO0049&amp;p_pkdp_id=250684&amp;p_ps_id=&amp;p_psv_id=&amp;p_sem=&amp;p_drb=labot" TargetMode="External"/><Relationship Id="rId5" Type="http://schemas.openxmlformats.org/officeDocument/2006/relationships/hyperlink" Target="https://www.lu.lv/lv/nc/studijas/studiju-celvedis/kursu-katalogi/kursu-katalogs/" TargetMode="External"/><Relationship Id="rId10" Type="http://schemas.openxmlformats.org/officeDocument/2006/relationships/hyperlink" Target="https://luis.lu.lv/pls/lu/prg_katplans.plans_kursi_list?l=1&amp;p_pkods=22501&amp;p_nodala=B40101&amp;p_macg=FO0049&amp;p_pkdp_id=250683&amp;p_ps_id=&amp;p_psv_id=&amp;p_sem=&amp;p_drb=lab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is.lu.lv/pls/lu/prg_katplans.plans_kursi_list?l=1&amp;p_pkods=22501&amp;p_nodala=B40101&amp;p_macg=FO0049&amp;p_pkdp_id=250658&amp;p_ps_id=&amp;p_psv_id=&amp;p_sem=&amp;p_drb=lab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1257</Words>
  <Characters>718</Characters>
  <Application>Microsoft Office Word</Application>
  <DocSecurity>0</DocSecurity>
  <Lines>5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HZF-user</dc:creator>
  <cp:lastModifiedBy>HZF-user</cp:lastModifiedBy>
  <cp:revision>1</cp:revision>
  <dcterms:created xsi:type="dcterms:W3CDTF">2018-10-15T14:34:00Z</dcterms:created>
  <dcterms:modified xsi:type="dcterms:W3CDTF">2018-10-15T14:35:00Z</dcterms:modified>
</cp:coreProperties>
</file>