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85" w:rsidRPr="001318E7" w:rsidRDefault="001318E7" w:rsidP="00131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E7">
        <w:rPr>
          <w:rFonts w:ascii="Times New Roman" w:hAnsi="Times New Roman" w:cs="Times New Roman"/>
          <w:b/>
          <w:sz w:val="24"/>
          <w:szCs w:val="24"/>
        </w:rPr>
        <w:t>Baltic Sea Region Studies</w:t>
      </w:r>
    </w:p>
    <w:p w:rsidR="001318E7" w:rsidRPr="001318E7" w:rsidRDefault="001318E7" w:rsidP="00131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E7">
        <w:rPr>
          <w:rFonts w:ascii="Times New Roman" w:hAnsi="Times New Roman" w:cs="Times New Roman"/>
          <w:b/>
          <w:sz w:val="24"/>
          <w:szCs w:val="24"/>
        </w:rPr>
        <w:t>Spring 2019</w:t>
      </w:r>
    </w:p>
    <w:p w:rsidR="001318E7" w:rsidRDefault="001318E7" w:rsidP="00131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E7">
        <w:rPr>
          <w:rFonts w:ascii="Times New Roman" w:hAnsi="Times New Roman" w:cs="Times New Roman"/>
          <w:b/>
          <w:sz w:val="24"/>
          <w:szCs w:val="24"/>
        </w:rPr>
        <w:t>1 Latvian credit point = 1,5 ECTS</w:t>
      </w:r>
    </w:p>
    <w:p w:rsidR="001318E7" w:rsidRDefault="001318E7" w:rsidP="00131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1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620"/>
        <w:gridCol w:w="865"/>
      </w:tblGrid>
      <w:tr w:rsidR="001318E7" w:rsidRPr="001318E7" w:rsidTr="00131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1318E7" w:rsidRPr="001318E7" w:rsidRDefault="001318E7" w:rsidP="0013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1318E7" w:rsidRPr="001318E7" w:rsidTr="00131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tooltip="Labot ierakstu" w:history="1">
              <w:r w:rsidRPr="00131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Vēst5150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49"/>
            </w:tblGrid>
            <w:tr w:rsidR="001318E7" w:rsidRPr="001318E7" w:rsidTr="00131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8E7" w:rsidRPr="001318E7" w:rsidRDefault="001318E7" w:rsidP="00131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8E7" w:rsidRPr="001318E7" w:rsidRDefault="001318E7" w:rsidP="00131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7" w:history="1">
                    <w:r w:rsidRPr="001318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The Aspects of Baltic Sea Region Cultural History </w:t>
                    </w:r>
                  </w:hyperlink>
                </w:p>
              </w:tc>
            </w:tr>
          </w:tbl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318E7" w:rsidRPr="001318E7" w:rsidTr="00131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ooltip="Labot ierakstu" w:history="1">
              <w:r w:rsidRPr="00131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MākZ5007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9"/>
            </w:tblGrid>
            <w:tr w:rsidR="001318E7" w:rsidRPr="001318E7" w:rsidTr="00131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8E7" w:rsidRPr="001318E7" w:rsidRDefault="001318E7" w:rsidP="00131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8E7" w:rsidRPr="001318E7" w:rsidRDefault="001318E7" w:rsidP="00131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9" w:history="1">
                    <w:r w:rsidRPr="001318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Baltic Music </w:t>
                    </w:r>
                  </w:hyperlink>
                </w:p>
              </w:tc>
            </w:tr>
          </w:tbl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1318E7" w:rsidRPr="001318E7" w:rsidTr="00131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tooltip="Labot ierakstu" w:history="1">
              <w:r w:rsidRPr="00131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Ģeog5005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>
                <w:rPr>
                  <w:rStyle w:val="Hyperlink"/>
                </w:rPr>
                <w:t xml:space="preserve">Baltic Sea Region Geography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318E7" w:rsidRPr="001318E7" w:rsidTr="00131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tooltip="Labot ierakstu" w:history="1">
              <w:r w:rsidRPr="00131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VidZ5030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>
                <w:rPr>
                  <w:rStyle w:val="Hyperlink"/>
                </w:rPr>
                <w:t xml:space="preserve">Sustainable Development in the Baltic Sea Region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1318E7" w:rsidRPr="001318E7" w:rsidTr="00131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tooltip="Labot ierakstu" w:history="1">
              <w:r w:rsidRPr="00131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Valo5178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1318E7" w:rsidRPr="001318E7" w:rsidTr="00131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8E7" w:rsidRPr="001318E7" w:rsidRDefault="001318E7" w:rsidP="001318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5" w:history="1">
                    <w:r w:rsidRPr="001318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Sociolinguistic Situation and Language Policy in the Baltic States</w:t>
                    </w:r>
                  </w:hyperlink>
                </w:p>
              </w:tc>
            </w:tr>
          </w:tbl>
          <w:p w:rsidR="001318E7" w:rsidRPr="001318E7" w:rsidRDefault="001318E7" w:rsidP="0013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318E7" w:rsidRPr="001318E7" w:rsidRDefault="001318E7" w:rsidP="00131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1318E7" w:rsidRPr="001318E7" w:rsidRDefault="001318E7" w:rsidP="00131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18E7" w:rsidRPr="00131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967"/>
    <w:multiLevelType w:val="multilevel"/>
    <w:tmpl w:val="D15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7"/>
    <w:rsid w:val="001318E7"/>
    <w:rsid w:val="00F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is.lu.lv/pls/lu/prg_katplans.plans_kursi_list?l=1&amp;p_pkods=22508&amp;p_nodala=B40101&amp;p_macg=FO0049&amp;p_pkdp_id=251183&amp;p_ps_id=&amp;p_psv_id=&amp;p_sem=&amp;p_drb=labot" TargetMode="External"/><Relationship Id="rId13" Type="http://schemas.openxmlformats.org/officeDocument/2006/relationships/hyperlink" Target="https://www.lu.lv/en/nc/studies/study-process/courses/courses/kurss/VidZ503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u.lv/en/nc/studies/study-process/courses/courses/kurss/V%C4%93st5150/" TargetMode="External"/><Relationship Id="rId12" Type="http://schemas.openxmlformats.org/officeDocument/2006/relationships/hyperlink" Target="https://luis.lu.lv/pls/lu/prg_katplans.plans_kursi_list?l=1&amp;p_pkods=22508&amp;p_nodala=B40101&amp;p_macg=FO0049&amp;p_pkdp_id=251185&amp;p_ps_id=&amp;p_psv_id=&amp;p_sem=&amp;p_drb=labo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uis.lu.lv/pls/lu/prg_katplans.plans_kursi_list?l=1&amp;p_pkods=22508&amp;p_nodala=B40101&amp;p_macg=FO0049&amp;p_pkdp_id=251182&amp;p_ps_id=&amp;p_psv_id=&amp;p_sem=&amp;p_drb=labot" TargetMode="External"/><Relationship Id="rId11" Type="http://schemas.openxmlformats.org/officeDocument/2006/relationships/hyperlink" Target="https://www.lu.lv/en/nc/studies/study-process/courses/courses/kurss/%C4%A2eog50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u.lv/en/nc/studies/study-process/courses/courses/kurss/Valo5178/" TargetMode="External"/><Relationship Id="rId10" Type="http://schemas.openxmlformats.org/officeDocument/2006/relationships/hyperlink" Target="https://luis.lu.lv/pls/lu/prg_katplans.plans_kursi_list?l=1&amp;p_pkods=22508&amp;p_nodala=B40101&amp;p_macg=FO0049&amp;p_pkdp_id=251184&amp;p_ps_id=&amp;p_psv_id=&amp;p_sem=&amp;p_drb=lab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.lv/en/nc/studies/study-process/courses/courses/kurss/M%C4%81kZ5007/" TargetMode="External"/><Relationship Id="rId14" Type="http://schemas.openxmlformats.org/officeDocument/2006/relationships/hyperlink" Target="https://luis.lu.lv/pls/lu/prg_katplans.plans_kursi_list?l=1&amp;p_pkods=22508&amp;p_nodala=B40101&amp;p_macg=FO0049&amp;p_pkdp_id=251186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2018-10-11T14:27:00Z</dcterms:created>
  <dcterms:modified xsi:type="dcterms:W3CDTF">2018-10-11T14:31:00Z</dcterms:modified>
</cp:coreProperties>
</file>